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Saint Paul’s School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English I Honors - Required Paperbacks List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Summer Reading Title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Lord of the Flies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Author: Golding, William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ISBN-10: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18"/>
          <w:szCs w:val="18"/>
          <w:rtl w:val="0"/>
        </w:rPr>
        <w:t xml:space="preserve">0399501487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0f111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ISBN-13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18"/>
          <w:szCs w:val="18"/>
          <w:rtl w:val="0"/>
        </w:rPr>
        <w:t xml:space="preserve">978-0399501487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School Year Titles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Fahrenheit 451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Author: Bradbury, Ray 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ISBN</w:t>
      </w: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-10 ‏ : 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18"/>
          <w:szCs w:val="18"/>
          <w:highlight w:val="white"/>
          <w:rtl w:val="0"/>
        </w:rPr>
        <w:t xml:space="preserve">9781451673319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ISBN</w:t>
      </w: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-13 ‏ : 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18"/>
          <w:szCs w:val="18"/>
          <w:highlight w:val="white"/>
          <w:rtl w:val="0"/>
        </w:rPr>
        <w:t xml:space="preserve">978-1451673319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Great  Expectations (Dover Thrift Edition)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Author: Dickens, Charles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ISBN-10: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18"/>
          <w:szCs w:val="18"/>
          <w:highlight w:val="white"/>
          <w:rtl w:val="0"/>
        </w:rPr>
        <w:t xml:space="preserve">9780486415864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ISBN-13: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18"/>
          <w:szCs w:val="18"/>
          <w:highlight w:val="white"/>
          <w:rtl w:val="0"/>
        </w:rPr>
        <w:t xml:space="preserve">978-0486415864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Romeo and Juliet (No Fear Shakespeare)</w:t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Author: Shakespeare, William</w:t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ISBN-10: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18"/>
          <w:szCs w:val="18"/>
          <w:highlight w:val="white"/>
          <w:rtl w:val="0"/>
        </w:rPr>
        <w:t xml:space="preserve">9781586638450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ISBN-13: 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18"/>
          <w:szCs w:val="18"/>
          <w:highlight w:val="white"/>
          <w:rtl w:val="0"/>
        </w:rPr>
        <w:t xml:space="preserve">978-1586638450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